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1C7D6E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Pr="009253DF" w:rsidRDefault="00514126" w:rsidP="00673BC5">
      <w:pPr>
        <w:pStyle w:val="a0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EC4266" w:rsidRDefault="00EC4266" w:rsidP="00A47F1B">
      <w:pPr>
        <w:pStyle w:val="a0"/>
        <w:ind w:left="-567" w:firstLine="180"/>
        <w:jc w:val="center"/>
      </w:pPr>
    </w:p>
    <w:p w:rsidR="00EC4266" w:rsidRDefault="00EC4266" w:rsidP="00A47F1B">
      <w:pPr>
        <w:pStyle w:val="a0"/>
        <w:ind w:left="-567" w:firstLine="180"/>
        <w:jc w:val="center"/>
      </w:pPr>
    </w:p>
    <w:p w:rsidR="00EC4266" w:rsidRPr="00A47F1B" w:rsidRDefault="00EC4266" w:rsidP="00A47F1B">
      <w:pPr>
        <w:pStyle w:val="a0"/>
        <w:ind w:left="-567" w:firstLine="180"/>
        <w:jc w:val="center"/>
      </w:pP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color w:val="000000" w:themeColor="text1"/>
        </w:rPr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 xml:space="preserve">9 </w:t>
      </w:r>
      <w:r w:rsidR="001F4AE2" w:rsidRPr="00673BC5">
        <w:rPr>
          <w:b/>
          <w:bCs/>
          <w:color w:val="000000" w:themeColor="text1"/>
          <w:sz w:val="28"/>
          <w:szCs w:val="34"/>
        </w:rPr>
        <w:t>октября</w:t>
      </w:r>
      <w:r w:rsidRPr="00673BC5">
        <w:rPr>
          <w:b/>
          <w:bCs/>
          <w:color w:val="000000" w:themeColor="text1"/>
          <w:sz w:val="28"/>
          <w:szCs w:val="34"/>
        </w:rPr>
        <w:t xml:space="preserve"> 20</w:t>
      </w:r>
      <w:r w:rsidR="001F4AE2" w:rsidRPr="00673BC5">
        <w:rPr>
          <w:b/>
          <w:bCs/>
          <w:color w:val="000000" w:themeColor="text1"/>
          <w:sz w:val="28"/>
          <w:szCs w:val="34"/>
        </w:rPr>
        <w:t>21</w:t>
      </w:r>
      <w:r w:rsidRPr="00673BC5">
        <w:rPr>
          <w:b/>
          <w:bCs/>
          <w:color w:val="000000" w:themeColor="text1"/>
          <w:sz w:val="28"/>
          <w:szCs w:val="34"/>
        </w:rPr>
        <w:t xml:space="preserve"> г</w:t>
      </w:r>
      <w:r w:rsidR="000D4945" w:rsidRPr="00673BC5">
        <w:rPr>
          <w:b/>
          <w:bCs/>
          <w:color w:val="000000" w:themeColor="text1"/>
          <w:sz w:val="28"/>
          <w:szCs w:val="34"/>
        </w:rPr>
        <w:t>.</w:t>
      </w:r>
      <w:r w:rsidRPr="00673BC5">
        <w:rPr>
          <w:b/>
          <w:bCs/>
          <w:color w:val="000000" w:themeColor="text1"/>
          <w:sz w:val="28"/>
          <w:szCs w:val="34"/>
        </w:rPr>
        <w:t xml:space="preserve"> № </w:t>
      </w:r>
      <w:bookmarkEnd w:id="1"/>
      <w:r w:rsidR="001F4AE2" w:rsidRPr="00673BC5">
        <w:rPr>
          <w:b/>
          <w:bCs/>
          <w:color w:val="000000" w:themeColor="text1"/>
          <w:sz w:val="28"/>
          <w:szCs w:val="34"/>
        </w:rPr>
        <w:t>16</w:t>
      </w:r>
      <w:r w:rsidR="00947826" w:rsidRPr="00673BC5">
        <w:rPr>
          <w:b/>
          <w:bCs/>
          <w:color w:val="000000" w:themeColor="text1"/>
          <w:sz w:val="28"/>
          <w:szCs w:val="34"/>
        </w:rPr>
        <w:t>13</w:t>
      </w: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b/>
          <w:color w:val="000000" w:themeColor="text1"/>
          <w:sz w:val="28"/>
          <w:szCs w:val="28"/>
        </w:rPr>
      </w:pPr>
      <w:r w:rsidRPr="00673BC5">
        <w:rPr>
          <w:b/>
          <w:color w:val="000000" w:themeColor="text1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947826" w:rsidRPr="00673BC5">
        <w:rPr>
          <w:b/>
          <w:color w:val="000000" w:themeColor="text1"/>
          <w:sz w:val="28"/>
          <w:szCs w:val="28"/>
        </w:rPr>
        <w:t>сельского хозяйства</w:t>
      </w:r>
      <w:r w:rsidRPr="00673BC5">
        <w:rPr>
          <w:b/>
          <w:color w:val="000000" w:themeColor="text1"/>
          <w:sz w:val="28"/>
          <w:szCs w:val="28"/>
        </w:rPr>
        <w:t>»</w:t>
      </w: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b/>
          <w:color w:val="000000" w:themeColor="text1"/>
          <w:sz w:val="28"/>
          <w:szCs w:val="28"/>
        </w:rPr>
      </w:pP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rPr>
          <w:color w:val="000000" w:themeColor="text1"/>
          <w:sz w:val="28"/>
          <w:szCs w:val="28"/>
        </w:rPr>
      </w:pPr>
    </w:p>
    <w:p w:rsidR="00514126" w:rsidRPr="00673BC5" w:rsidRDefault="00514126" w:rsidP="00E71786">
      <w:pPr>
        <w:pStyle w:val="a0"/>
        <w:ind w:right="14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673BC5"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AD5F6B" w:rsidRPr="00673BC5">
        <w:rPr>
          <w:color w:val="000000" w:themeColor="text1"/>
          <w:sz w:val="28"/>
          <w:szCs w:val="28"/>
        </w:rPr>
        <w:t>к</w:t>
      </w:r>
      <w:r w:rsidRPr="00673BC5">
        <w:rPr>
          <w:color w:val="000000" w:themeColor="text1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673BC5">
        <w:rPr>
          <w:color w:val="000000" w:themeColor="text1"/>
          <w:sz w:val="28"/>
          <w:szCs w:val="28"/>
        </w:rPr>
        <w:t>13</w:t>
      </w:r>
      <w:r w:rsidRPr="00673BC5">
        <w:rPr>
          <w:color w:val="000000" w:themeColor="text1"/>
          <w:sz w:val="28"/>
          <w:szCs w:val="28"/>
        </w:rPr>
        <w:t xml:space="preserve"> ию</w:t>
      </w:r>
      <w:r w:rsidR="001F4AE2" w:rsidRPr="00673BC5">
        <w:rPr>
          <w:color w:val="000000" w:themeColor="text1"/>
          <w:sz w:val="28"/>
          <w:szCs w:val="28"/>
        </w:rPr>
        <w:t>ля</w:t>
      </w:r>
      <w:r w:rsidRPr="00673BC5">
        <w:rPr>
          <w:color w:val="000000" w:themeColor="text1"/>
          <w:sz w:val="28"/>
          <w:szCs w:val="28"/>
        </w:rPr>
        <w:t xml:space="preserve"> 20</w:t>
      </w:r>
      <w:r w:rsidR="001F4AE2" w:rsidRPr="00673BC5">
        <w:rPr>
          <w:color w:val="000000" w:themeColor="text1"/>
          <w:sz w:val="28"/>
          <w:szCs w:val="28"/>
        </w:rPr>
        <w:t>21</w:t>
      </w:r>
      <w:r w:rsidRPr="00673BC5">
        <w:rPr>
          <w:color w:val="000000" w:themeColor="text1"/>
          <w:sz w:val="28"/>
          <w:szCs w:val="28"/>
        </w:rPr>
        <w:t xml:space="preserve"> г</w:t>
      </w:r>
      <w:r w:rsidR="000D4945" w:rsidRPr="00673BC5">
        <w:rPr>
          <w:color w:val="000000" w:themeColor="text1"/>
          <w:sz w:val="28"/>
          <w:szCs w:val="28"/>
        </w:rPr>
        <w:t>.</w:t>
      </w:r>
      <w:r w:rsidRPr="00673BC5">
        <w:rPr>
          <w:color w:val="000000" w:themeColor="text1"/>
          <w:sz w:val="28"/>
          <w:szCs w:val="28"/>
        </w:rPr>
        <w:t xml:space="preserve"> № </w:t>
      </w:r>
      <w:r w:rsidR="001F4AE2" w:rsidRPr="00673BC5">
        <w:rPr>
          <w:color w:val="000000" w:themeColor="text1"/>
          <w:sz w:val="28"/>
          <w:szCs w:val="28"/>
        </w:rPr>
        <w:t>979,</w:t>
      </w:r>
      <w:r w:rsidRPr="00673BC5">
        <w:rPr>
          <w:color w:val="000000" w:themeColor="text1"/>
          <w:sz w:val="28"/>
          <w:szCs w:val="28"/>
        </w:rPr>
        <w:t xml:space="preserve"> </w:t>
      </w:r>
      <w:r w:rsidR="00BE344A" w:rsidRPr="00BE344A">
        <w:rPr>
          <w:rFonts w:eastAsia="Calibri"/>
          <w:color w:val="auto"/>
          <w:sz w:val="28"/>
          <w:szCs w:val="22"/>
          <w:lang w:eastAsia="en-US"/>
        </w:rPr>
        <w:t xml:space="preserve">в связи </w:t>
      </w:r>
      <w:r w:rsidR="00BE344A" w:rsidRPr="00BE344A">
        <w:rPr>
          <w:rFonts w:eastAsia="Calibri"/>
          <w:color w:val="auto"/>
          <w:sz w:val="28"/>
          <w:szCs w:val="28"/>
          <w:lang w:eastAsia="en-US"/>
        </w:rPr>
        <w:t xml:space="preserve">с </w:t>
      </w:r>
      <w:r w:rsidR="00DC339E" w:rsidRPr="00DC339E">
        <w:rPr>
          <w:rFonts w:eastAsia="Calibri"/>
          <w:color w:val="auto"/>
          <w:sz w:val="28"/>
          <w:szCs w:val="28"/>
          <w:lang w:eastAsia="en-US"/>
        </w:rPr>
        <w:t>изменением целевых показателей,</w:t>
      </w:r>
      <w:r w:rsidR="00DC339E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DC339E" w:rsidRPr="00DC339E">
        <w:rPr>
          <w:rFonts w:eastAsia="Calibri"/>
          <w:color w:val="auto"/>
          <w:sz w:val="28"/>
          <w:szCs w:val="28"/>
          <w:lang w:eastAsia="en-US"/>
        </w:rPr>
        <w:t>сроков реализации и объемов финансирования</w:t>
      </w:r>
      <w:r w:rsidR="00DC339E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BE344A" w:rsidRPr="00BE344A">
        <w:rPr>
          <w:rFonts w:eastAsia="Calibri"/>
          <w:color w:val="auto"/>
          <w:sz w:val="28"/>
          <w:szCs w:val="22"/>
          <w:lang w:eastAsia="en-US"/>
        </w:rPr>
        <w:t xml:space="preserve">муниципальной программы муниципального образования Темрюкский район </w:t>
      </w:r>
      <w:r w:rsidR="006C7688" w:rsidRPr="00FF1001">
        <w:rPr>
          <w:color w:val="auto"/>
          <w:sz w:val="28"/>
          <w:szCs w:val="28"/>
        </w:rPr>
        <w:t>«Развитие сельского хозяйства</w:t>
      </w:r>
      <w:proofErr w:type="gramEnd"/>
      <w:r w:rsidR="006C7688" w:rsidRPr="00FF1001">
        <w:rPr>
          <w:color w:val="auto"/>
          <w:sz w:val="28"/>
          <w:szCs w:val="28"/>
        </w:rPr>
        <w:t xml:space="preserve">» </w:t>
      </w:r>
      <w:proofErr w:type="gramStart"/>
      <w:r w:rsidR="006C7688" w:rsidRPr="00FF1001">
        <w:rPr>
          <w:color w:val="auto"/>
          <w:sz w:val="28"/>
          <w:szCs w:val="28"/>
        </w:rPr>
        <w:t>п</w:t>
      </w:r>
      <w:proofErr w:type="gramEnd"/>
      <w:r w:rsidR="006C7688" w:rsidRPr="00FF1001">
        <w:rPr>
          <w:color w:val="auto"/>
          <w:sz w:val="28"/>
          <w:szCs w:val="28"/>
        </w:rPr>
        <w:t xml:space="preserve"> о с т а н о в </w:t>
      </w:r>
      <w:r w:rsidR="006C7688" w:rsidRPr="00673BC5">
        <w:rPr>
          <w:color w:val="000000" w:themeColor="text1"/>
          <w:sz w:val="28"/>
          <w:szCs w:val="28"/>
        </w:rPr>
        <w:t>л я ю:</w:t>
      </w:r>
    </w:p>
    <w:p w:rsidR="00514126" w:rsidRDefault="00514126" w:rsidP="00E71786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1. Утвердить изменени</w:t>
      </w:r>
      <w:r w:rsidR="00B33F72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я</w:t>
      </w:r>
      <w:r w:rsidR="000E465D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от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29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октября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20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21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г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.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№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16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13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«Об утверждении муниципальной программы </w:t>
      </w:r>
      <w:r w:rsidRPr="00673BC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7384A" w:rsidRPr="00673BC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«Развитие</w:t>
      </w:r>
      <w:r w:rsidR="000F37E1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сельского хозяйства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»</w:t>
      </w:r>
      <w:r w:rsidR="00BD1119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,</w:t>
      </w:r>
      <w:r w:rsidR="006251CE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согласно приложению к настоящему постановлению.</w:t>
      </w:r>
    </w:p>
    <w:p w:rsidR="00BC74F5" w:rsidRPr="00FF1001" w:rsidRDefault="00BC74F5" w:rsidP="00E71786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2. Признать утратившим силу постановлени</w:t>
      </w:r>
      <w:r w:rsidR="00464E57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е администрации муниципального образования Темрюкский район 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от</w:t>
      </w:r>
      <w:r w:rsidR="0026268C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461644">
        <w:rPr>
          <w:rFonts w:ascii="Times New Roman" w:hAnsi="Times New Roman"/>
          <w:color w:val="000000" w:themeColor="text1"/>
          <w:sz w:val="28"/>
          <w:szCs w:val="28"/>
          <w:lang w:eastAsia="ar-SA"/>
        </w:rPr>
        <w:t>31</w:t>
      </w:r>
      <w:r w:rsidR="00D30326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BE344A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октября</w:t>
      </w:r>
      <w:r w:rsidR="00D9344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202</w:t>
      </w:r>
      <w:r w:rsidR="00BD49DC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4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г</w:t>
      </w:r>
      <w:r w:rsidR="00464E57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</w:t>
      </w:r>
      <w:r w:rsidR="00D9344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461644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1725</w:t>
      </w:r>
      <w:bookmarkStart w:id="4" w:name="_GoBack"/>
      <w:bookmarkEnd w:id="4"/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 образования</w:t>
      </w:r>
      <w:r w:rsidR="0026268C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Темрюкский район от 29 октября 2021 г</w:t>
      </w:r>
      <w:r w:rsidR="00464E57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 1613 «Об утверждении муниципальной программы муниципального образования Темрюкский район «Развитие сельского    хозяйства».</w:t>
      </w:r>
    </w:p>
    <w:p w:rsidR="00EC4266" w:rsidRPr="008172D8" w:rsidRDefault="008172D8" w:rsidP="00E71786">
      <w:pPr>
        <w:widowControl w:val="0"/>
        <w:tabs>
          <w:tab w:val="left" w:pos="615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sz w:val="28"/>
          <w:szCs w:val="28"/>
        </w:rPr>
      </w:pPr>
      <w:r w:rsidRPr="00FF1001">
        <w:rPr>
          <w:rFonts w:ascii="Times New Roman" w:hAnsi="Times New Roman"/>
          <w:color w:val="000000" w:themeColor="text1"/>
          <w:sz w:val="28"/>
          <w:szCs w:val="28"/>
        </w:rPr>
        <w:tab/>
      </w:r>
      <w:r w:rsidR="00BC74F5" w:rsidRPr="00FF1001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EF5A51" w:rsidRPr="00FF1001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FF1001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</w:t>
      </w:r>
      <w:r w:rsidRPr="008172D8">
        <w:rPr>
          <w:rFonts w:ascii="Times New Roman" w:hAnsi="Times New Roman"/>
          <w:sz w:val="28"/>
          <w:szCs w:val="28"/>
        </w:rPr>
        <w:t xml:space="preserve"> образования Темрюкский район (Семикина О.А.) официально 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41625E" w:rsidRDefault="001E0013" w:rsidP="00E71786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bCs/>
          <w:sz w:val="28"/>
          <w:szCs w:val="28"/>
        </w:rPr>
      </w:pPr>
      <w:r w:rsidRPr="00FF1001">
        <w:rPr>
          <w:rFonts w:ascii="Times New Roman" w:hAnsi="Times New Roman"/>
          <w:bCs/>
          <w:sz w:val="28"/>
          <w:szCs w:val="28"/>
        </w:rPr>
        <w:t xml:space="preserve">       </w:t>
      </w:r>
    </w:p>
    <w:p w:rsidR="0041625E" w:rsidRDefault="0041625E" w:rsidP="00E71786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bCs/>
          <w:sz w:val="28"/>
          <w:szCs w:val="28"/>
        </w:rPr>
      </w:pPr>
    </w:p>
    <w:p w:rsidR="0041625E" w:rsidRDefault="0041625E" w:rsidP="00E71786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bCs/>
          <w:sz w:val="28"/>
          <w:szCs w:val="28"/>
        </w:rPr>
      </w:pPr>
    </w:p>
    <w:p w:rsidR="008172D8" w:rsidRPr="00FF1001" w:rsidRDefault="001E0013" w:rsidP="0041625E">
      <w:pPr>
        <w:widowControl w:val="0"/>
        <w:tabs>
          <w:tab w:val="left" w:pos="567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sz w:val="28"/>
          <w:szCs w:val="28"/>
        </w:rPr>
      </w:pPr>
      <w:r w:rsidRPr="00FF1001">
        <w:rPr>
          <w:rFonts w:ascii="Times New Roman" w:hAnsi="Times New Roman"/>
          <w:bCs/>
          <w:sz w:val="28"/>
          <w:szCs w:val="28"/>
        </w:rPr>
        <w:lastRenderedPageBreak/>
        <w:t xml:space="preserve"> </w:t>
      </w:r>
      <w:r w:rsidR="0041625E">
        <w:rPr>
          <w:rFonts w:ascii="Times New Roman" w:hAnsi="Times New Roman"/>
          <w:bCs/>
          <w:sz w:val="28"/>
          <w:szCs w:val="28"/>
        </w:rPr>
        <w:t xml:space="preserve">        </w:t>
      </w:r>
      <w:r w:rsidR="00BC74F5" w:rsidRPr="00FF1001">
        <w:rPr>
          <w:rFonts w:ascii="Times New Roman" w:hAnsi="Times New Roman"/>
          <w:sz w:val="28"/>
          <w:szCs w:val="28"/>
        </w:rPr>
        <w:t>4</w:t>
      </w:r>
      <w:r w:rsidR="00EF5A51" w:rsidRPr="00FF1001">
        <w:rPr>
          <w:rFonts w:ascii="Times New Roman" w:hAnsi="Times New Roman"/>
          <w:sz w:val="28"/>
          <w:szCs w:val="28"/>
        </w:rPr>
        <w:t xml:space="preserve">. </w:t>
      </w:r>
      <w:r w:rsidR="008172D8" w:rsidRPr="00FF1001">
        <w:rPr>
          <w:rFonts w:ascii="Times New Roman" w:hAnsi="Times New Roman"/>
          <w:sz w:val="28"/>
          <w:szCs w:val="28"/>
        </w:rPr>
        <w:t xml:space="preserve">Постановление «О внесении изменений в постановление администрации муниципального образования Темрюкский район </w:t>
      </w:r>
      <w:r w:rsidR="002D6CF9" w:rsidRPr="00FF1001">
        <w:rPr>
          <w:rFonts w:ascii="Times New Roman" w:hAnsi="Times New Roman"/>
          <w:sz w:val="28"/>
          <w:szCs w:val="34"/>
          <w:lang w:eastAsia="ar-SA"/>
        </w:rPr>
        <w:t xml:space="preserve">29 октября 2021 г. № 1613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«Об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утверждении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программы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D6CF9" w:rsidRPr="00FF1001">
        <w:rPr>
          <w:rFonts w:ascii="Times New Roman" w:hAnsi="Times New Roman"/>
          <w:sz w:val="28"/>
          <w:szCs w:val="28"/>
        </w:rPr>
        <w:t xml:space="preserve">муниципального </w:t>
      </w:r>
      <w:r w:rsidR="00EC4266">
        <w:rPr>
          <w:rFonts w:ascii="Times New Roman" w:hAnsi="Times New Roman"/>
          <w:sz w:val="28"/>
          <w:szCs w:val="28"/>
        </w:rPr>
        <w:t xml:space="preserve"> </w:t>
      </w:r>
      <w:r w:rsidR="002D6CF9" w:rsidRPr="00FF1001">
        <w:rPr>
          <w:rFonts w:ascii="Times New Roman" w:hAnsi="Times New Roman"/>
          <w:sz w:val="28"/>
          <w:szCs w:val="28"/>
        </w:rPr>
        <w:t xml:space="preserve">образования Темрюкский район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>«Развитие сельского хозяйства»</w:t>
      </w:r>
      <w:r w:rsidR="008172D8" w:rsidRPr="00FF1001">
        <w:rPr>
          <w:rFonts w:ascii="Times New Roman" w:hAnsi="Times New Roman"/>
          <w:sz w:val="28"/>
          <w:szCs w:val="28"/>
        </w:rPr>
        <w:t xml:space="preserve"> вступает в силу после его официального обнародования путем официального опубликования.</w:t>
      </w:r>
    </w:p>
    <w:p w:rsidR="00EF5A51" w:rsidRPr="00673BC5" w:rsidRDefault="00EF5A51" w:rsidP="00E71786">
      <w:pPr>
        <w:pStyle w:val="afb"/>
        <w:ind w:left="0" w:right="140" w:firstLine="709"/>
        <w:jc w:val="both"/>
        <w:rPr>
          <w:b w:val="0"/>
          <w:color w:val="000000" w:themeColor="text1"/>
          <w:sz w:val="28"/>
          <w:szCs w:val="28"/>
        </w:rPr>
      </w:pPr>
    </w:p>
    <w:p w:rsidR="00885B6C" w:rsidRDefault="00885B6C" w:rsidP="00E71786">
      <w:pPr>
        <w:pStyle w:val="a0"/>
        <w:tabs>
          <w:tab w:val="left" w:pos="615"/>
        </w:tabs>
        <w:spacing w:line="240" w:lineRule="auto"/>
        <w:ind w:right="140"/>
        <w:jc w:val="both"/>
        <w:rPr>
          <w:color w:val="000000" w:themeColor="text1"/>
          <w:sz w:val="28"/>
          <w:szCs w:val="28"/>
        </w:rPr>
      </w:pPr>
    </w:p>
    <w:p w:rsidR="004D1691" w:rsidRPr="00673BC5" w:rsidRDefault="00E71786" w:rsidP="00E71786">
      <w:pPr>
        <w:pStyle w:val="a0"/>
        <w:spacing w:line="240" w:lineRule="auto"/>
        <w:ind w:right="140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Г</w:t>
      </w:r>
      <w:r w:rsidR="009253DF" w:rsidRPr="00673BC5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а</w:t>
      </w:r>
      <w:r w:rsidR="004D1691" w:rsidRPr="00673BC5">
        <w:rPr>
          <w:color w:val="000000" w:themeColor="text1"/>
          <w:sz w:val="28"/>
          <w:szCs w:val="28"/>
        </w:rPr>
        <w:t xml:space="preserve"> муниципального образования </w:t>
      </w:r>
    </w:p>
    <w:p w:rsidR="00514126" w:rsidRPr="00885B6C" w:rsidRDefault="004D1691" w:rsidP="00E71786">
      <w:pPr>
        <w:pStyle w:val="a0"/>
        <w:spacing w:line="240" w:lineRule="auto"/>
        <w:ind w:right="140"/>
        <w:jc w:val="both"/>
        <w:rPr>
          <w:color w:val="000000" w:themeColor="text1"/>
          <w:sz w:val="28"/>
          <w:szCs w:val="28"/>
        </w:rPr>
      </w:pPr>
      <w:r w:rsidRPr="00673BC5">
        <w:rPr>
          <w:color w:val="000000" w:themeColor="text1"/>
          <w:sz w:val="28"/>
          <w:szCs w:val="28"/>
        </w:rPr>
        <w:t xml:space="preserve">Темрюкский район                                              </w:t>
      </w:r>
      <w:r w:rsidR="00E71786">
        <w:rPr>
          <w:color w:val="000000" w:themeColor="text1"/>
          <w:sz w:val="28"/>
          <w:szCs w:val="28"/>
        </w:rPr>
        <w:t xml:space="preserve">                                Ф.В. </w:t>
      </w:r>
      <w:proofErr w:type="spellStart"/>
      <w:r w:rsidR="00E71786">
        <w:rPr>
          <w:color w:val="000000" w:themeColor="text1"/>
          <w:sz w:val="28"/>
          <w:szCs w:val="28"/>
        </w:rPr>
        <w:t>Бабенков</w:t>
      </w:r>
      <w:proofErr w:type="spellEnd"/>
    </w:p>
    <w:sectPr w:rsidR="00514126" w:rsidRPr="00885B6C" w:rsidSect="00EC4266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C7B" w:rsidRDefault="00EF0C7B" w:rsidP="00F45CD8">
      <w:pPr>
        <w:spacing w:after="0" w:line="240" w:lineRule="auto"/>
      </w:pPr>
      <w:r>
        <w:separator/>
      </w:r>
    </w:p>
  </w:endnote>
  <w:endnote w:type="continuationSeparator" w:id="0">
    <w:p w:rsidR="00EF0C7B" w:rsidRDefault="00EF0C7B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C7B" w:rsidRDefault="00EF0C7B" w:rsidP="00F45CD8">
      <w:pPr>
        <w:spacing w:after="0" w:line="240" w:lineRule="auto"/>
      </w:pPr>
      <w:r>
        <w:separator/>
      </w:r>
    </w:p>
  </w:footnote>
  <w:footnote w:type="continuationSeparator" w:id="0">
    <w:p w:rsidR="00EF0C7B" w:rsidRDefault="00EF0C7B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461644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50021055"/>
    <w:multiLevelType w:val="hybridMultilevel"/>
    <w:tmpl w:val="DD4EBC94"/>
    <w:lvl w:ilvl="0" w:tplc="5F5CCC4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6BE6"/>
    <w:rsid w:val="000370CB"/>
    <w:rsid w:val="0003725D"/>
    <w:rsid w:val="000409E0"/>
    <w:rsid w:val="00044D3F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D4945"/>
    <w:rsid w:val="000E3042"/>
    <w:rsid w:val="000E465D"/>
    <w:rsid w:val="000E4C34"/>
    <w:rsid w:val="000F0542"/>
    <w:rsid w:val="000F37E1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73A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0ECB"/>
    <w:rsid w:val="001961FF"/>
    <w:rsid w:val="0019744B"/>
    <w:rsid w:val="001A0690"/>
    <w:rsid w:val="001A3A99"/>
    <w:rsid w:val="001A5432"/>
    <w:rsid w:val="001A64BB"/>
    <w:rsid w:val="001A6E57"/>
    <w:rsid w:val="001B05C6"/>
    <w:rsid w:val="001B4DBA"/>
    <w:rsid w:val="001B79A2"/>
    <w:rsid w:val="001C7D6E"/>
    <w:rsid w:val="001D00ED"/>
    <w:rsid w:val="001D04F1"/>
    <w:rsid w:val="001D4053"/>
    <w:rsid w:val="001D6AF8"/>
    <w:rsid w:val="001D7BED"/>
    <w:rsid w:val="001E0013"/>
    <w:rsid w:val="001E0C8B"/>
    <w:rsid w:val="001E3C85"/>
    <w:rsid w:val="001E5178"/>
    <w:rsid w:val="001E5F28"/>
    <w:rsid w:val="001F048E"/>
    <w:rsid w:val="001F37E2"/>
    <w:rsid w:val="001F4A47"/>
    <w:rsid w:val="001F4AE2"/>
    <w:rsid w:val="001F4E97"/>
    <w:rsid w:val="001F734A"/>
    <w:rsid w:val="002016B1"/>
    <w:rsid w:val="00205F1C"/>
    <w:rsid w:val="002061D5"/>
    <w:rsid w:val="00214967"/>
    <w:rsid w:val="00220014"/>
    <w:rsid w:val="00220779"/>
    <w:rsid w:val="0022597C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268C"/>
    <w:rsid w:val="00265AC5"/>
    <w:rsid w:val="00266BB6"/>
    <w:rsid w:val="00272021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D6CF9"/>
    <w:rsid w:val="002E123A"/>
    <w:rsid w:val="002E4C44"/>
    <w:rsid w:val="002F226F"/>
    <w:rsid w:val="002F3376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71033"/>
    <w:rsid w:val="003734BC"/>
    <w:rsid w:val="00374768"/>
    <w:rsid w:val="00375077"/>
    <w:rsid w:val="00377DF2"/>
    <w:rsid w:val="00380EA1"/>
    <w:rsid w:val="00385124"/>
    <w:rsid w:val="0038561F"/>
    <w:rsid w:val="00385D49"/>
    <w:rsid w:val="003861D9"/>
    <w:rsid w:val="003A02FB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5A0A"/>
    <w:rsid w:val="003E6A7D"/>
    <w:rsid w:val="003E7A9F"/>
    <w:rsid w:val="003F037B"/>
    <w:rsid w:val="003F16B7"/>
    <w:rsid w:val="003F4B98"/>
    <w:rsid w:val="003F65CB"/>
    <w:rsid w:val="003F761C"/>
    <w:rsid w:val="003F7B8F"/>
    <w:rsid w:val="0040079B"/>
    <w:rsid w:val="00402B70"/>
    <w:rsid w:val="00405F9E"/>
    <w:rsid w:val="00406B56"/>
    <w:rsid w:val="0041081F"/>
    <w:rsid w:val="004115DC"/>
    <w:rsid w:val="00412234"/>
    <w:rsid w:val="0041428D"/>
    <w:rsid w:val="004148B2"/>
    <w:rsid w:val="0041625E"/>
    <w:rsid w:val="00416AB5"/>
    <w:rsid w:val="004227AF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61644"/>
    <w:rsid w:val="00464E57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03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36AB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45AB"/>
    <w:rsid w:val="00525CA6"/>
    <w:rsid w:val="00526647"/>
    <w:rsid w:val="00530D3F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3CFF"/>
    <w:rsid w:val="00557428"/>
    <w:rsid w:val="00565E31"/>
    <w:rsid w:val="00567F00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3BB0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1CE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3BC5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688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0CD0"/>
    <w:rsid w:val="007531E0"/>
    <w:rsid w:val="0076255D"/>
    <w:rsid w:val="00771D66"/>
    <w:rsid w:val="00773591"/>
    <w:rsid w:val="0077787B"/>
    <w:rsid w:val="00780B83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5C1B"/>
    <w:rsid w:val="007B7516"/>
    <w:rsid w:val="007B7A3C"/>
    <w:rsid w:val="007C7FBE"/>
    <w:rsid w:val="007D03CD"/>
    <w:rsid w:val="007D19B8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5C6"/>
    <w:rsid w:val="00816E00"/>
    <w:rsid w:val="008172D8"/>
    <w:rsid w:val="00817B4C"/>
    <w:rsid w:val="00827715"/>
    <w:rsid w:val="00830742"/>
    <w:rsid w:val="0083473E"/>
    <w:rsid w:val="00834B36"/>
    <w:rsid w:val="00840871"/>
    <w:rsid w:val="008413CE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B6C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53DF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47826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724"/>
    <w:rsid w:val="00997CB1"/>
    <w:rsid w:val="009A599F"/>
    <w:rsid w:val="009A7103"/>
    <w:rsid w:val="009C15ED"/>
    <w:rsid w:val="009C1BEA"/>
    <w:rsid w:val="009C36E5"/>
    <w:rsid w:val="009C48B6"/>
    <w:rsid w:val="009C5C27"/>
    <w:rsid w:val="009C5DA4"/>
    <w:rsid w:val="009C5FE3"/>
    <w:rsid w:val="009C63C4"/>
    <w:rsid w:val="009D4625"/>
    <w:rsid w:val="009D4C5B"/>
    <w:rsid w:val="009D5CD9"/>
    <w:rsid w:val="009D6917"/>
    <w:rsid w:val="009D6E5D"/>
    <w:rsid w:val="009E1479"/>
    <w:rsid w:val="009E4152"/>
    <w:rsid w:val="009E748F"/>
    <w:rsid w:val="009F34D0"/>
    <w:rsid w:val="009F37D8"/>
    <w:rsid w:val="009F5DB2"/>
    <w:rsid w:val="00A02CEC"/>
    <w:rsid w:val="00A03050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66F9"/>
    <w:rsid w:val="00A46770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0CD"/>
    <w:rsid w:val="00A94BCF"/>
    <w:rsid w:val="00AA070E"/>
    <w:rsid w:val="00AA32DE"/>
    <w:rsid w:val="00AB4DA1"/>
    <w:rsid w:val="00AC2573"/>
    <w:rsid w:val="00AC456F"/>
    <w:rsid w:val="00AC5DDC"/>
    <w:rsid w:val="00AD5F6B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AB9"/>
    <w:rsid w:val="00B11C26"/>
    <w:rsid w:val="00B143C1"/>
    <w:rsid w:val="00B219E3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475E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3877"/>
    <w:rsid w:val="00BB43DC"/>
    <w:rsid w:val="00BB44B2"/>
    <w:rsid w:val="00BC0513"/>
    <w:rsid w:val="00BC25E9"/>
    <w:rsid w:val="00BC4EA8"/>
    <w:rsid w:val="00BC74F5"/>
    <w:rsid w:val="00BD04D8"/>
    <w:rsid w:val="00BD10D1"/>
    <w:rsid w:val="00BD1119"/>
    <w:rsid w:val="00BD1BF8"/>
    <w:rsid w:val="00BD2D85"/>
    <w:rsid w:val="00BD36CE"/>
    <w:rsid w:val="00BD373A"/>
    <w:rsid w:val="00BD4115"/>
    <w:rsid w:val="00BD44B0"/>
    <w:rsid w:val="00BD49C1"/>
    <w:rsid w:val="00BD49DC"/>
    <w:rsid w:val="00BE06BE"/>
    <w:rsid w:val="00BE0B87"/>
    <w:rsid w:val="00BE344A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A0757"/>
    <w:rsid w:val="00CA099F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0598"/>
    <w:rsid w:val="00CB1AAF"/>
    <w:rsid w:val="00CB3C15"/>
    <w:rsid w:val="00CB3C1D"/>
    <w:rsid w:val="00CB4B3B"/>
    <w:rsid w:val="00CB79BB"/>
    <w:rsid w:val="00CC11B6"/>
    <w:rsid w:val="00CC1DB2"/>
    <w:rsid w:val="00CC4E52"/>
    <w:rsid w:val="00CD5B25"/>
    <w:rsid w:val="00CD673D"/>
    <w:rsid w:val="00CE4F29"/>
    <w:rsid w:val="00CE5C13"/>
    <w:rsid w:val="00CF0344"/>
    <w:rsid w:val="00CF099A"/>
    <w:rsid w:val="00CF189F"/>
    <w:rsid w:val="00D01023"/>
    <w:rsid w:val="00D101FB"/>
    <w:rsid w:val="00D10D75"/>
    <w:rsid w:val="00D157EA"/>
    <w:rsid w:val="00D20624"/>
    <w:rsid w:val="00D27142"/>
    <w:rsid w:val="00D30326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3447"/>
    <w:rsid w:val="00D94A4D"/>
    <w:rsid w:val="00D97B8A"/>
    <w:rsid w:val="00DA0EE1"/>
    <w:rsid w:val="00DA6799"/>
    <w:rsid w:val="00DB1DE9"/>
    <w:rsid w:val="00DB2C74"/>
    <w:rsid w:val="00DB2E45"/>
    <w:rsid w:val="00DC1B43"/>
    <w:rsid w:val="00DC339E"/>
    <w:rsid w:val="00DC3D34"/>
    <w:rsid w:val="00DC63AD"/>
    <w:rsid w:val="00DC6CF0"/>
    <w:rsid w:val="00DC6D9C"/>
    <w:rsid w:val="00DD0283"/>
    <w:rsid w:val="00DD3B93"/>
    <w:rsid w:val="00DD3EF9"/>
    <w:rsid w:val="00DD6F39"/>
    <w:rsid w:val="00DE2890"/>
    <w:rsid w:val="00DE634C"/>
    <w:rsid w:val="00DE76BA"/>
    <w:rsid w:val="00DF15D4"/>
    <w:rsid w:val="00DF30D5"/>
    <w:rsid w:val="00DF508E"/>
    <w:rsid w:val="00DF73DC"/>
    <w:rsid w:val="00E0015E"/>
    <w:rsid w:val="00E003CE"/>
    <w:rsid w:val="00E00CD1"/>
    <w:rsid w:val="00E019BC"/>
    <w:rsid w:val="00E03811"/>
    <w:rsid w:val="00E03FB7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1786"/>
    <w:rsid w:val="00E7440A"/>
    <w:rsid w:val="00E7755B"/>
    <w:rsid w:val="00E77DBE"/>
    <w:rsid w:val="00E933CD"/>
    <w:rsid w:val="00E975D7"/>
    <w:rsid w:val="00EA2FA7"/>
    <w:rsid w:val="00EB0044"/>
    <w:rsid w:val="00EB1F8D"/>
    <w:rsid w:val="00EB77FB"/>
    <w:rsid w:val="00EC1725"/>
    <w:rsid w:val="00EC4266"/>
    <w:rsid w:val="00EC6ED1"/>
    <w:rsid w:val="00EC702E"/>
    <w:rsid w:val="00ED3FFD"/>
    <w:rsid w:val="00ED7A83"/>
    <w:rsid w:val="00EE1A3A"/>
    <w:rsid w:val="00EE42A6"/>
    <w:rsid w:val="00EE662E"/>
    <w:rsid w:val="00EF02D1"/>
    <w:rsid w:val="00EF0C7B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14995"/>
    <w:rsid w:val="00F20AFD"/>
    <w:rsid w:val="00F21E84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5461A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4F11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E2236"/>
    <w:rsid w:val="00FE39D3"/>
    <w:rsid w:val="00FF1001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Ush_150</cp:lastModifiedBy>
  <cp:revision>3</cp:revision>
  <cp:lastPrinted>2024-10-21T07:37:00Z</cp:lastPrinted>
  <dcterms:created xsi:type="dcterms:W3CDTF">2024-10-21T07:38:00Z</dcterms:created>
  <dcterms:modified xsi:type="dcterms:W3CDTF">2024-11-06T07:18:00Z</dcterms:modified>
</cp:coreProperties>
</file>